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3600" w:hanging="5812"/>
        <w:rPr/>
      </w:pPr>
      <w:r>
        <w:rPr/>
        <w:t>Приложение 1</w:t>
      </w:r>
    </w:p>
    <w:p>
      <w:pPr>
        <w:pStyle w:val="Normal"/>
        <w:ind w:left="13600" w:hanging="5812"/>
        <w:rPr/>
      </w:pPr>
      <w:r>
        <w:rPr/>
      </w:r>
    </w:p>
    <w:p>
      <w:pPr>
        <w:pStyle w:val="Normal"/>
        <w:ind w:left="5812" w:hanging="5812"/>
        <w:rPr/>
      </w:pPr>
      <w:r>
        <w:rPr/>
        <w:t xml:space="preserve">  </w:t>
      </w:r>
      <w:r>
        <w:rPr/>
        <w:tab/>
        <w:t xml:space="preserve">Директору </w:t>
      </w:r>
    </w:p>
    <w:p>
      <w:pPr>
        <w:pStyle w:val="Normal"/>
        <w:ind w:left="5954" w:hanging="142"/>
        <w:rPr/>
      </w:pPr>
      <w:r>
        <w:rPr/>
        <w:t xml:space="preserve">педагогического института ВятГУ </w:t>
      </w:r>
    </w:p>
    <w:p>
      <w:pPr>
        <w:pStyle w:val="Normal"/>
        <w:tabs>
          <w:tab w:val="left" w:pos="5812" w:leader="none"/>
        </w:tabs>
        <w:rPr/>
      </w:pPr>
      <w:r>
        <w:rPr/>
        <w:t xml:space="preserve"> </w:t>
      </w:r>
      <w:r>
        <w:rPr/>
        <w:tab/>
        <w:t>Г.И. Симоновой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bookmarkStart w:id="0" w:name="bookmark0"/>
      <w:bookmarkEnd w:id="0"/>
      <w:r>
        <w:rPr>
          <w:b/>
          <w:bCs/>
        </w:rPr>
        <w:t>Годовой отчет региональной инновационной площадки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за 2018 год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Наименование организации-заявителя:Муниципальное образовательное автономное учреждение дополнительного образования «Центр развития творчества детей и юношества «Лабиринт» города Кирова</w:t>
      </w:r>
    </w:p>
    <w:p>
      <w:pPr>
        <w:pStyle w:val="Normal"/>
        <w:rPr/>
      </w:pPr>
      <w:r>
        <w:rPr/>
        <w:t>2. Наименование проекта: Инновационные практики и программы в информационно-образовательной среде учреждения дополнительного образования</w:t>
      </w:r>
    </w:p>
    <w:p>
      <w:pPr>
        <w:pStyle w:val="Normal"/>
        <w:rPr/>
      </w:pPr>
      <w:r>
        <w:rPr/>
        <w:t>3. Сроки реализации проекта: 2017 – 2019 гг.</w:t>
      </w:r>
    </w:p>
    <w:p>
      <w:pPr>
        <w:pStyle w:val="Normal"/>
        <w:jc w:val="both"/>
        <w:rPr>
          <w:rFonts w:eastAsia="Calibri"/>
        </w:rPr>
      </w:pPr>
      <w:r>
        <w:rPr/>
        <w:t xml:space="preserve">4. </w:t>
      </w:r>
      <w:r>
        <w:rPr>
          <w:rFonts w:eastAsia="Calibri"/>
        </w:rPr>
        <w:t>Наличие информационного сопровождения проекта (программы)</w:t>
      </w:r>
    </w:p>
    <w:p>
      <w:pPr>
        <w:pStyle w:val="Normal"/>
        <w:jc w:val="both"/>
        <w:rPr/>
      </w:pPr>
      <w:r>
        <w:rPr>
          <w:rFonts w:eastAsia="Calibri"/>
        </w:rPr>
        <w:t xml:space="preserve">4.1 </w:t>
      </w:r>
      <w:r>
        <w:rPr/>
        <w:t xml:space="preserve">Страница на сайте организации с информацией о ходе реализации инновационного проекта: </w:t>
      </w:r>
      <w:hyperlink r:id="rId2">
        <w:r>
          <w:rPr>
            <w:rStyle w:val="Style13"/>
            <w:bCs/>
            <w:lang w:val="en-US"/>
          </w:rPr>
          <w:t>www</w:t>
        </w:r>
        <w:r>
          <w:rPr>
            <w:rStyle w:val="Style13"/>
            <w:bCs/>
          </w:rPr>
          <w:t>.</w:t>
        </w:r>
        <w:r>
          <w:rPr>
            <w:rStyle w:val="Style13"/>
            <w:bCs/>
            <w:lang w:val="en-US"/>
          </w:rPr>
          <w:t>cdt</w:t>
        </w:r>
        <w:r>
          <w:rPr>
            <w:rStyle w:val="Style13"/>
            <w:bCs/>
          </w:rPr>
          <w:t>-</w:t>
        </w:r>
        <w:r>
          <w:rPr>
            <w:rStyle w:val="Style13"/>
            <w:bCs/>
            <w:lang w:val="en-US"/>
          </w:rPr>
          <w:t>kirov</w:t>
        </w:r>
        <w:r>
          <w:rPr>
            <w:rStyle w:val="Style13"/>
            <w:bCs/>
          </w:rPr>
          <w:t>.</w:t>
        </w:r>
        <w:r>
          <w:rPr>
            <w:rStyle w:val="Style13"/>
            <w:bCs/>
            <w:lang w:val="en-US"/>
          </w:rPr>
          <w:t>ru</w:t>
        </w:r>
      </w:hyperlink>
    </w:p>
    <w:p>
      <w:pPr>
        <w:pStyle w:val="Normal"/>
        <w:jc w:val="both"/>
        <w:rPr/>
      </w:pPr>
      <w:r>
        <w:rPr/>
        <w:t>4.2 Страница на сайтах других организаций с информацией о ходе реализации инновационного проекта (в том числе СМИ):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Организации-партнеры</w:t>
      </w:r>
    </w:p>
    <w:p>
      <w:pPr>
        <w:pStyle w:val="Normal"/>
        <w:rPr/>
      </w:pPr>
      <w:r>
        <w:rPr/>
      </w:r>
    </w:p>
    <w:tbl>
      <w:tblPr>
        <w:tblW w:w="94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38"/>
        <w:gridCol w:w="2984"/>
        <w:gridCol w:w="3466"/>
        <w:gridCol w:w="2409"/>
      </w:tblGrid>
      <w:tr>
        <w:trPr>
          <w:trHeight w:val="374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организации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Функции в проекте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Наличие сетевого взаимодействия с другими субъектами образовательной политики (да/нет)</w:t>
            </w:r>
          </w:p>
        </w:tc>
      </w:tr>
      <w:tr>
        <w:trPr>
          <w:trHeight w:val="331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Вятский государственный гуманитарный университет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left="85" w:hanging="0"/>
              <w:rPr/>
            </w:pPr>
            <w:r>
              <w:rPr/>
              <w:t>Научное руководство работой площадки, совместная разра</w:t>
              <w:softHyphen/>
              <w:t>ботка и реализация образова</w:t>
              <w:softHyphen/>
              <w:t>тельных проектов и конкурсов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</w:tr>
      <w:tr>
        <w:trPr>
          <w:trHeight w:val="331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Центр развития творчества детей и юношества «Лабиринт» города Кирова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left="85" w:hanging="0"/>
              <w:rPr/>
            </w:pPr>
            <w:r>
              <w:rPr/>
              <w:t>Совместная разработка и реали</w:t>
              <w:softHyphen/>
              <w:t>зация образовательных проектов и конкурсов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План реализации проекта</w:t>
      </w:r>
    </w:p>
    <w:tbl>
      <w:tblPr>
        <w:tblW w:w="956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399"/>
        <w:gridCol w:w="3264"/>
        <w:gridCol w:w="2898"/>
      </w:tblGrid>
      <w:tr>
        <w:trPr>
          <w:trHeight w:val="298" w:hRule="atLeast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Сроки реализации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Выполнено/Не выполнено</w:t>
            </w:r>
          </w:p>
        </w:tc>
      </w:tr>
      <w:tr>
        <w:trPr>
          <w:trHeight w:val="322" w:hRule="atLeast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Поиск и апробация эффективных инновационных практик и программ для развития детской одаренности  школьников и вовлечение их в социально-значимые проекты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2017-2019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" w:name="__DdeLink__13485_1159626746"/>
            <w:bookmarkEnd w:id="1"/>
            <w:r>
              <w:rPr/>
              <w:t xml:space="preserve">Задачи текущего этапа в 2018 г.  выполнены </w:t>
            </w:r>
          </w:p>
        </w:tc>
      </w:tr>
      <w:tr>
        <w:trPr>
          <w:trHeight w:val="398" w:hRule="atLeast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Разработка методики организации сетевого образовательного проекта как новой образовательной формы дополнительного образования детей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2017-2019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Задачи текущего этапа в 2018 г.  выполнены </w:t>
            </w:r>
          </w:p>
        </w:tc>
      </w:tr>
      <w:tr>
        <w:trPr>
          <w:trHeight w:val="398" w:hRule="atLeast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Организация сетевого взаимодействия педагогов в условиях  развития информационно-образовательной среды учреждения дополнительного образования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2017-2019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Задачи текущего этапа в 2018 г.  выполнены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Результат (продукт)</w:t>
      </w:r>
    </w:p>
    <w:tbl>
      <w:tblPr>
        <w:tblW w:w="96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62"/>
        <w:gridCol w:w="2379"/>
        <w:gridCol w:w="1167"/>
        <w:gridCol w:w="5729"/>
      </w:tblGrid>
      <w:tr>
        <w:trPr>
          <w:trHeight w:val="442" w:hRule="atLeast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Результат (продукт)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Достигнут/</w:t>
            </w:r>
          </w:p>
          <w:p>
            <w:pPr>
              <w:pStyle w:val="Normal"/>
              <w:jc w:val="center"/>
              <w:rPr/>
            </w:pPr>
            <w:r>
              <w:rPr/>
              <w:t>Не достигнут</w:t>
            </w:r>
          </w:p>
        </w:tc>
        <w:tc>
          <w:tcPr>
            <w:tcW w:w="5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Готовность разработанных продуктов к широкому применению (на муниципальном, региональном и др. уровнях) (да/нет)</w:t>
            </w:r>
          </w:p>
        </w:tc>
      </w:tr>
      <w:tr>
        <w:trPr>
          <w:trHeight w:val="331" w:hRule="atLeast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Методические рекомендации для организации сетевого образовательного проекта как новой образовательной формы дополнительного образования детей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достигнут</w:t>
            </w:r>
          </w:p>
        </w:tc>
        <w:tc>
          <w:tcPr>
            <w:tcW w:w="5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- Организован и проведен сетевой образовательный проект </w:t>
            </w:r>
            <w:r>
              <w:rPr>
                <w:color w:val="000000"/>
              </w:rPr>
              <w:t>«Лабиринт увлечений 2». Проект получил статус открытого  городского, к участию привлечены дети и педагоги из образовательных учреждений города Кирова, Перми.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Комплект разработанных материалов готов к использованию в практике работы любого образовательного учреждения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Опыт работы обобщен в статье Некрасова Г.Н., Нелюбина И.А. Инновационные педагогические технологии: сетевой образовательный проект // Образование в Кировской области, №3 (47)/</w:t>
            </w:r>
            <w:r>
              <w:rPr>
                <w:color w:val="000000"/>
                <w:lang w:val="en-US"/>
              </w:rPr>
              <w:t xml:space="preserve">2018, </w:t>
            </w:r>
            <w:r>
              <w:rPr>
                <w:color w:val="000000"/>
                <w:lang w:val="ru-RU"/>
              </w:rPr>
              <w:t>с. 55-59</w:t>
            </w:r>
          </w:p>
        </w:tc>
      </w:tr>
      <w:tr>
        <w:trPr>
          <w:trHeight w:val="336" w:hRule="atLeast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Программы инновационных практик для развития детской одаренности школьников и вовлечение их в социально-значимые проекты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достигнут</w:t>
            </w:r>
          </w:p>
        </w:tc>
        <w:tc>
          <w:tcPr>
            <w:tcW w:w="5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 Организована работа уникального детского объединения «Вятский гренадер» (изготовление и роспись оловянных солдатиков, знакомство с военной историей, создание панорам сражений и битв);</w:t>
            </w:r>
          </w:p>
          <w:p>
            <w:pPr>
              <w:pStyle w:val="Normal"/>
              <w:rPr/>
            </w:pPr>
            <w:r>
              <w:rPr/>
              <w:t>- Продолжена практика включения подростков в социально значимую деятельность путем изготовления рукотворных тактильных книг для слепых и слабовидящих детей. Изготовлено 2 рукотворные тактильные книги: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Гуси-лебеди: </w:t>
            </w:r>
            <w:r>
              <w:rPr>
                <w:lang w:val="en-US"/>
              </w:rPr>
              <w:t>[</w:t>
            </w:r>
            <w:r>
              <w:rPr>
                <w:lang w:val="ru-RU"/>
              </w:rPr>
              <w:t>Тактильное издание</w:t>
            </w:r>
            <w:r>
              <w:rPr>
                <w:lang w:val="en-US"/>
              </w:rPr>
              <w:t xml:space="preserve">]: </w:t>
            </w:r>
            <w:r>
              <w:rPr>
                <w:lang w:val="ru-RU"/>
              </w:rPr>
              <w:t>русская народная сказка / КОГБУК «КОУНБ им. А.И.Герцена» (Отдел библиотечного обслуживания граждан с ограничениями жизнедеятельности); Муниципальное образовательное учреждение дополнительного образования «Центр развития творчества детей и юношества «Лабиринт» г. Кирова».-Киров, 2018.- 2 кн.-</w:t>
            </w:r>
            <w:r>
              <w:rPr>
                <w:lang w:val="en-US"/>
              </w:rPr>
              <w:t xml:space="preserve">[14] </w:t>
            </w:r>
            <w:r>
              <w:rPr>
                <w:lang w:val="ru-RU"/>
              </w:rPr>
              <w:t xml:space="preserve">л. ил. </w:t>
            </w:r>
            <w:r>
              <w:rPr>
                <w:lang w:val="ru-RU"/>
              </w:rPr>
              <w:t>- (Издание для слабовидящих).</w:t>
            </w:r>
          </w:p>
          <w:p>
            <w:pPr>
              <w:pStyle w:val="Normal"/>
              <w:rPr/>
            </w:pPr>
            <w:r>
              <w:rPr/>
              <w:t xml:space="preserve">- Организован и проведен городской семинар Создание рукотворных и тактильных книг для слепых и слабовидящих детей» для педагогов школ, учреждений дополнительного образования, студентов, волонтеров. Опыт работы представлен в рамках круглого стола по итогам Всероссийской научно-практической конференции «Проблемы художественно-технологического образования в школе и вузе» опубликован в статье Пантюхина А.Н., Андреева М.В., Ивкина Н.Ю. </w:t>
            </w:r>
            <w:r>
              <w:rPr>
                <w:color w:val="000000"/>
                <w:bdr w:val="dotted" w:sz="2" w:space="1" w:color="000001"/>
              </w:rPr>
              <w:t xml:space="preserve">Создание рукотворных тактильных книг для слепых и слабовидящих детей как одна из инновационных практик художественно-технологической подготовки школьников // </w:t>
            </w:r>
            <w:hyperlink r:id="rId3">
              <w:r>
                <w:rPr>
                  <w:rStyle w:val="Style13"/>
                </w:rPr>
                <w:t>https://mcito.ru/publishing/teleconf/timpt_4/submitted.html</w:t>
              </w:r>
            </w:hyperlink>
          </w:p>
          <w:p>
            <w:pPr>
              <w:pStyle w:val="Normal"/>
              <w:rPr/>
            </w:pPr>
            <w:r>
              <w:rPr/>
              <w:t>- Продолжается поиск форм и методов технологической подготовки  детей с ОВЗ в составе инклюзивных групп</w:t>
            </w:r>
          </w:p>
        </w:tc>
      </w:tr>
      <w:tr>
        <w:trPr>
          <w:trHeight w:val="312" w:hRule="atLeast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cs="Arial"/>
              </w:rPr>
            </w:pPr>
            <w:r>
              <w:rPr/>
              <w:t>Методические рекомендации по с</w:t>
            </w:r>
            <w:r>
              <w:rPr>
                <w:rFonts w:cs="Arial"/>
              </w:rPr>
              <w:t>озданию</w:t>
            </w:r>
            <w:bookmarkStart w:id="2" w:name="_GoBack"/>
            <w:bookmarkEnd w:id="2"/>
            <w:r>
              <w:rPr>
                <w:rFonts w:cs="Arial"/>
              </w:rPr>
              <w:t xml:space="preserve"> рукотворных тактильных книг для слепых и слабовидящих детей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достигнут</w:t>
            </w:r>
          </w:p>
        </w:tc>
        <w:tc>
          <w:tcPr>
            <w:tcW w:w="5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Методические рекомендации готовы. </w:t>
            </w:r>
          </w:p>
          <w:p>
            <w:pPr>
              <w:pStyle w:val="Normal"/>
              <w:rPr/>
            </w:pPr>
            <w:r>
              <w:rPr/>
              <w:t>Используются для создания тактильных книг.</w:t>
            </w:r>
          </w:p>
          <w:p>
            <w:pPr>
              <w:pStyle w:val="Normal"/>
              <w:rPr/>
            </w:pPr>
            <w:r>
              <w:rPr/>
              <w:t>Проведен семинар в рамках Всероссийской научно-практической конференции «Проблемы художественно-технологического образования в школе и вузе», 27 сентября 2018 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Публичное представление результатов проекта</w:t>
      </w:r>
    </w:p>
    <w:tbl>
      <w:tblPr>
        <w:tblW w:w="9961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372"/>
        <w:gridCol w:w="28"/>
        <w:gridCol w:w="1389"/>
        <w:gridCol w:w="28"/>
        <w:gridCol w:w="1985"/>
        <w:gridCol w:w="109"/>
        <w:gridCol w:w="2290"/>
        <w:gridCol w:w="10"/>
        <w:gridCol w:w="1701"/>
        <w:gridCol w:w="1"/>
        <w:gridCol w:w="47"/>
      </w:tblGrid>
      <w:tr>
        <w:trPr>
          <w:trHeight w:val="715" w:hRule="atLeast"/>
        </w:trPr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Название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Сроки</w:t>
            </w:r>
          </w:p>
        </w:tc>
        <w:tc>
          <w:tcPr>
            <w:tcW w:w="2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Формы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Место проведения</w:t>
            </w:r>
          </w:p>
        </w:tc>
        <w:tc>
          <w:tcPr>
            <w:tcW w:w="1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Уровень</w:t>
            </w:r>
          </w:p>
        </w:tc>
      </w:tr>
      <w:tr>
        <w:trPr>
          <w:trHeight w:val="630" w:hRule="atLeast"/>
        </w:trPr>
        <w:tc>
          <w:tcPr>
            <w:tcW w:w="99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Организационное направление (организация и участие в слетах, форумах, выставках, совещаниях, подготовка положений и др. нормативных документов)</w:t>
            </w:r>
          </w:p>
        </w:tc>
      </w:tr>
      <w:tr>
        <w:trPr>
          <w:trHeight w:val="336" w:hRule="atLeast"/>
        </w:trPr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Разработка содержа</w:t>
              <w:softHyphen/>
              <w:t>ния комплексной до</w:t>
              <w:softHyphen/>
              <w:t>полнительной обще</w:t>
              <w:softHyphen/>
              <w:t>развивающей про</w:t>
              <w:softHyphen/>
              <w:t>граммы «Вятский гренадер»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Февраль-май 2018 </w:t>
            </w:r>
          </w:p>
        </w:tc>
        <w:tc>
          <w:tcPr>
            <w:tcW w:w="2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Разработка содержания программы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МОАУ ДО ЦРТДЮ «Лабиринт»</w:t>
            </w:r>
          </w:p>
        </w:tc>
        <w:tc>
          <w:tcPr>
            <w:tcW w:w="1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Уровень учреждения</w:t>
            </w:r>
          </w:p>
        </w:tc>
      </w:tr>
      <w:tr>
        <w:trPr>
          <w:trHeight w:val="336" w:hRule="atLeast"/>
        </w:trPr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spacing w:before="200" w:after="120"/>
              <w:outlineLvl w:val="1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Разработка положения сетевого проекта "Творческая мастерская "Лабиринт увлечений 2". Реализация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Январь — март 2018</w:t>
            </w:r>
          </w:p>
        </w:tc>
        <w:tc>
          <w:tcPr>
            <w:tcW w:w="2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разработка нормативной документации, содержания проекта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МОАУ ДО ЦРТДЮ «Лабиринт»</w:t>
            </w:r>
          </w:p>
        </w:tc>
        <w:tc>
          <w:tcPr>
            <w:tcW w:w="1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Городской уровень</w:t>
            </w:r>
          </w:p>
        </w:tc>
      </w:tr>
      <w:tr>
        <w:trPr>
          <w:trHeight w:val="326" w:hRule="atLeast"/>
        </w:trPr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Подготовка положе</w:t>
              <w:softHyphen/>
              <w:t>ния областной се</w:t>
              <w:softHyphen/>
              <w:t>мейной выставки творческих работ «Хвостатый друг» для детей с ограни</w:t>
              <w:softHyphen/>
              <w:t>ченными возможно</w:t>
              <w:softHyphen/>
              <w:t>стями здоровья. Организация и проведение конкурса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Август-ноябрь  2018</w:t>
            </w:r>
          </w:p>
        </w:tc>
        <w:tc>
          <w:tcPr>
            <w:tcW w:w="2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разработка нормативной документации, содержания мероприятия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МОАУ ДО ЦРТДЮ «Лабиринт»</w:t>
            </w:r>
          </w:p>
        </w:tc>
        <w:tc>
          <w:tcPr>
            <w:tcW w:w="1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областной</w:t>
            </w:r>
          </w:p>
        </w:tc>
      </w:tr>
      <w:tr>
        <w:trPr>
          <w:trHeight w:val="326" w:hRule="atLeast"/>
        </w:trPr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Подготовка положения открытого заочного областного конкурса декоративно-прикладных работ учащихся «Морозко». Организация и проведение конкурса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Октябрь-декабрь 2018</w:t>
            </w:r>
          </w:p>
        </w:tc>
        <w:tc>
          <w:tcPr>
            <w:tcW w:w="2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разработка нормативной документации, содержания мероприятия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МОАУ ДО ЦРТДЮ «Лабиринт»</w:t>
            </w:r>
          </w:p>
        </w:tc>
        <w:tc>
          <w:tcPr>
            <w:tcW w:w="1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областной</w:t>
            </w:r>
          </w:p>
        </w:tc>
      </w:tr>
      <w:tr>
        <w:trPr>
          <w:trHeight w:val="400" w:hRule="atLeast"/>
        </w:trPr>
        <w:tc>
          <w:tcPr>
            <w:tcW w:w="99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2. Научно-исследовательское направление (проведение научно-практических конференций, научных семинаров, круглых столов, диагностической работы и т.п.)</w:t>
            </w:r>
          </w:p>
        </w:tc>
      </w:tr>
      <w:tr>
        <w:trPr>
          <w:trHeight w:val="686" w:hRule="atLeast"/>
        </w:trPr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Название мероприя</w:t>
              <w:softHyphen/>
              <w:t>тия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Сроки</w:t>
            </w:r>
          </w:p>
        </w:tc>
        <w:tc>
          <w:tcPr>
            <w:tcW w:w="2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Формы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Место проведения</w:t>
            </w:r>
          </w:p>
        </w:tc>
        <w:tc>
          <w:tcPr>
            <w:tcW w:w="1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Уровень</w:t>
            </w:r>
          </w:p>
        </w:tc>
        <w:tc>
          <w:tcPr>
            <w:tcW w:w="47" w:type="dxa"/>
            <w:tcBorders/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и прове</w:t>
              <w:softHyphen/>
              <w:t>дение го</w:t>
              <w:softHyphen/>
              <w:t>родского семинара «Создание рукотвор</w:t>
              <w:softHyphen/>
              <w:t>ных тактильных книг для слепых и слабо</w:t>
              <w:softHyphen/>
              <w:t>видящих детей»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27.09.2018 г.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Очный семинар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МОАУ ДО ЦРТДЮ «Лабиринт»</w:t>
            </w:r>
          </w:p>
        </w:tc>
        <w:tc>
          <w:tcPr>
            <w:tcW w:w="1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Городской</w:t>
            </w:r>
          </w:p>
        </w:tc>
        <w:tc>
          <w:tcPr>
            <w:tcW w:w="47" w:type="dxa"/>
            <w:tcBorders/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и прове</w:t>
              <w:softHyphen/>
              <w:t>дение Всерос</w:t>
              <w:softHyphen/>
              <w:t>сийской научно-практи</w:t>
              <w:softHyphen/>
              <w:t>ческой очно-заочной конферен</w:t>
              <w:softHyphen/>
              <w:t>ции «Проблемы художественно-технол</w:t>
              <w:softHyphen/>
              <w:t>огического об</w:t>
              <w:softHyphen/>
              <w:t>разования в школе и вузе»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Октябрь- Ноябрь 2018 г.</w:t>
            </w:r>
          </w:p>
        </w:tc>
        <w:tc>
          <w:tcPr>
            <w:tcW w:w="2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очно-заочная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ВятГУ</w:t>
            </w:r>
          </w:p>
        </w:tc>
        <w:tc>
          <w:tcPr>
            <w:tcW w:w="1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Всероссийский</w:t>
            </w:r>
          </w:p>
        </w:tc>
        <w:tc>
          <w:tcPr>
            <w:tcW w:w="47" w:type="dxa"/>
            <w:tcBorders/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hd w:val="clear" w:color="auto" w:fill="FFFFFF"/>
              <w:spacing w:beforeAutospacing="0" w:before="280" w:afterAutospacing="0" w:after="280"/>
              <w:rPr/>
            </w:pPr>
            <w:r>
              <w:rPr>
                <w:color w:val="000000"/>
              </w:rPr>
              <w:t>Разработка методики работы с детьми с ограниченными воз</w:t>
              <w:softHyphen/>
              <w:t>можностями здоро</w:t>
              <w:softHyphen/>
              <w:t>вья:</w:t>
            </w:r>
          </w:p>
          <w:p>
            <w:pPr>
              <w:pStyle w:val="NormalWeb"/>
              <w:shd w:val="clear" w:color="auto" w:fill="FFFFFF"/>
              <w:rPr/>
            </w:pPr>
            <w:r>
              <w:rPr>
                <w:color w:val="000000"/>
              </w:rPr>
              <w:t>- включение детей с особенностями здо</w:t>
              <w:softHyphen/>
              <w:t>ровья в работу дет</w:t>
              <w:softHyphen/>
              <w:t>ских объединений технологического профиля (инклюзив</w:t>
              <w:softHyphen/>
              <w:t>ные группы);</w:t>
            </w:r>
          </w:p>
          <w:p>
            <w:pPr>
              <w:pStyle w:val="NormalWeb"/>
              <w:shd w:val="clear" w:color="auto" w:fill="FFFFFF"/>
              <w:rPr/>
            </w:pPr>
            <w:r>
              <w:rPr>
                <w:color w:val="000000"/>
              </w:rPr>
              <w:t>- проведение мастер-классов для детей с ОВЗ. Составление индивидуальных об</w:t>
              <w:softHyphen/>
              <w:t>разовательных марш</w:t>
              <w:softHyphen/>
              <w:t>рутов.</w:t>
            </w:r>
          </w:p>
          <w:p>
            <w:pPr>
              <w:pStyle w:val="NormalWeb"/>
              <w:shd w:val="clear" w:color="auto" w:fill="FFFFFF"/>
              <w:spacing w:beforeAutospacing="0" w:before="280" w:afterAutospacing="0" w:after="280"/>
              <w:rPr/>
            </w:pPr>
            <w:r>
              <w:rPr>
                <w:color w:val="000000"/>
              </w:rPr>
              <w:t>(в рамках реализации грантового проекта «Лабиринт для всех» при поддержке Фон</w:t>
              <w:softHyphen/>
              <w:t>да Президентских грантов)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Весь период</w:t>
            </w:r>
          </w:p>
        </w:tc>
        <w:tc>
          <w:tcPr>
            <w:tcW w:w="2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разработка содержания, методики преподавания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ЦРТДЮ «Лабиринт»</w:t>
            </w:r>
          </w:p>
        </w:tc>
        <w:tc>
          <w:tcPr>
            <w:tcW w:w="1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Всероссийский</w:t>
            </w:r>
          </w:p>
        </w:tc>
        <w:tc>
          <w:tcPr>
            <w:tcW w:w="47" w:type="dxa"/>
            <w:tcBorders/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hd w:val="clear" w:color="auto" w:fill="FFFFFF"/>
              <w:spacing w:beforeAutospacing="0" w:before="280" w:afterAutospacing="0" w:after="280"/>
              <w:rPr/>
            </w:pPr>
            <w:r>
              <w:rPr/>
              <w:t>Публикация статьи «</w:t>
            </w:r>
            <w:r>
              <w:rPr>
                <w:rFonts w:cs="Arial"/>
              </w:rPr>
              <w:t>Создание ру</w:t>
              <w:softHyphen/>
              <w:t>котворных тактиль</w:t>
              <w:softHyphen/>
              <w:t>ных книгдля слепых и слабо</w:t>
              <w:softHyphen/>
              <w:t>видящих детей как одна из инновацион</w:t>
              <w:softHyphen/>
              <w:t>ных практик художественно-технологич</w:t>
              <w:softHyphen/>
              <w:t>еской подготовки школьни</w:t>
              <w:softHyphen/>
              <w:t>ков»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Ноябрь 2018</w:t>
            </w:r>
          </w:p>
        </w:tc>
        <w:tc>
          <w:tcPr>
            <w:tcW w:w="2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Публикация опыта работы 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Пантюхина А.Н., Андреева М.В., Ивкина Н.Ю. </w:t>
            </w:r>
            <w:r>
              <w:rPr>
                <w:rFonts w:cs="Arial"/>
              </w:rPr>
              <w:t>Создание ру</w:t>
              <w:softHyphen/>
              <w:t>котворных тактиль</w:t>
              <w:softHyphen/>
              <w:t>ных книгдля слепых и слабо</w:t>
              <w:softHyphen/>
              <w:t>видящих детей как одна из инновацион</w:t>
              <w:softHyphen/>
              <w:t>ных практик художественно-технологич</w:t>
              <w:softHyphen/>
              <w:t>еской подготовки школьни</w:t>
              <w:softHyphen/>
              <w:t>ков</w:t>
            </w:r>
          </w:p>
          <w:p>
            <w:pPr>
              <w:pStyle w:val="Normal"/>
              <w:jc w:val="center"/>
              <w:rPr/>
            </w:pPr>
            <w:r>
              <w:rPr/>
              <w:t>https://mcito.ru/publishing/teleconf/timpt_4/submitted.html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ВятГУ</w:t>
            </w:r>
          </w:p>
        </w:tc>
        <w:tc>
          <w:tcPr>
            <w:tcW w:w="1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Всероссийский</w:t>
            </w:r>
          </w:p>
        </w:tc>
        <w:tc>
          <w:tcPr>
            <w:tcW w:w="47" w:type="dxa"/>
            <w:tcBorders/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2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</w:rPr>
              <w:t>Публикация статьи</w:t>
            </w:r>
            <w:r>
              <w:rPr>
                <w:color w:val="000000"/>
              </w:rPr>
              <w:t xml:space="preserve"> «Инновационные педагогические технологии: сетевой образовательный проект</w:t>
            </w:r>
            <w:r>
              <w:rPr>
                <w:color w:val="000000"/>
                <w:lang w:val="ru-RU"/>
              </w:rPr>
              <w:t>»</w:t>
            </w:r>
          </w:p>
        </w:tc>
        <w:tc>
          <w:tcPr>
            <w:tcW w:w="14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</w:rPr>
              <w:t>Некрасова Г.Н., Нелюбина И.А. Инновационные педагогические технологии: сетевой образовательный проект // Образование в Кировской области, №3 (47)/</w:t>
            </w:r>
            <w:r>
              <w:rPr>
                <w:color w:val="000000"/>
                <w:lang w:val="en-US"/>
              </w:rPr>
              <w:t xml:space="preserve">2018, </w:t>
            </w:r>
            <w:r>
              <w:rPr>
                <w:color w:val="000000"/>
                <w:lang w:val="ru-RU"/>
              </w:rPr>
              <w:t>с. 55-59 http://kirovipk.ru/sites/default/files/dokumenty/specialnyy_vypusk_zhurnala_obrazovanie_v_kirovskoy_oblasti.pdf</w:t>
            </w:r>
          </w:p>
        </w:tc>
        <w:tc>
          <w:tcPr>
            <w:tcW w:w="2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ИРО Кировской области</w:t>
            </w:r>
          </w:p>
        </w:tc>
        <w:tc>
          <w:tcPr>
            <w:tcW w:w="171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</w:t>
            </w:r>
          </w:p>
        </w:tc>
        <w:tc>
          <w:tcPr>
            <w:tcW w:w="47" w:type="dxa"/>
            <w:tcBorders/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99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3. Учебно-методическое направление (проведение и участие в методических семинарах, практикумах, круглых столах, открытых уроках, мастер-классах, проведение тренингов)</w:t>
            </w:r>
          </w:p>
        </w:tc>
      </w:tr>
      <w:tr>
        <w:trPr>
          <w:trHeight w:val="336" w:hRule="atLeast"/>
        </w:trPr>
        <w:tc>
          <w:tcPr>
            <w:tcW w:w="2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ind w:left="57" w:hanging="0"/>
              <w:rPr>
                <w:szCs w:val="24"/>
              </w:rPr>
            </w:pPr>
            <w:r>
              <w:rPr>
                <w:szCs w:val="24"/>
              </w:rPr>
              <w:t>Городской семинар «Старт в профессию» для молодых педагогов города Кирова и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Представление опыта работы, мастер-класс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МОАУ ДО ЦРТДЮ «Лабиринт»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Городской </w:t>
            </w:r>
          </w:p>
        </w:tc>
        <w:tc>
          <w:tcPr>
            <w:tcW w:w="48" w:type="dxa"/>
            <w:gridSpan w:val="2"/>
            <w:tcBorders/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2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Областное методиче</w:t>
              <w:softHyphen/>
              <w:t>ское объединение для педагогов, рабо</w:t>
              <w:softHyphen/>
              <w:t>тающих с детьми с ОВЗ: групповая консультация на тему «Развитие мелкой моторики с использо</w:t>
              <w:softHyphen/>
              <w:t>ванием природного материала»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19.04.2018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Представление опыта работы, мастер- класс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Областной реабилитационный центр для детей и подростков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Областной</w:t>
            </w:r>
          </w:p>
        </w:tc>
        <w:tc>
          <w:tcPr>
            <w:tcW w:w="48" w:type="dxa"/>
            <w:gridSpan w:val="2"/>
            <w:tcBorders/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hd w:val="clear" w:color="auto" w:fill="FFFFFF"/>
              <w:spacing w:beforeAutospacing="0" w:before="280" w:afterAutospacing="0" w:after="280"/>
              <w:rPr/>
            </w:pPr>
            <w:r>
              <w:rPr/>
              <w:t>Областное методиче</w:t>
              <w:softHyphen/>
              <w:t>ское объединение пе</w:t>
              <w:softHyphen/>
              <w:t>дагогов по информа</w:t>
              <w:softHyphen/>
              <w:t>ционным технологи</w:t>
              <w:softHyphen/>
              <w:t>ям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11.12.2018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Представление опыта работы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hd w:val="clear" w:color="auto" w:fill="FFFFFF"/>
              <w:spacing w:beforeAutospacing="0" w:before="280" w:afterAutospacing="0" w:after="280"/>
              <w:rPr/>
            </w:pPr>
            <w:r>
              <w:rPr/>
              <w:t>Областное методическое объединение педагогов по информационным технологиям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областной</w:t>
            </w:r>
          </w:p>
        </w:tc>
        <w:tc>
          <w:tcPr>
            <w:tcW w:w="48" w:type="dxa"/>
            <w:gridSpan w:val="2"/>
            <w:tcBorders/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2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ind w:left="0" w:hanging="0"/>
              <w:rPr>
                <w:szCs w:val="24"/>
              </w:rPr>
            </w:pPr>
            <w:r>
              <w:rPr>
                <w:szCs w:val="24"/>
              </w:rPr>
              <w:t>Мастер-классы для детей с ОВЗ в отдельных и инклюзивных группах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ind w:left="0" w:hanging="0"/>
              <w:rPr>
                <w:szCs w:val="24"/>
              </w:rPr>
            </w:pPr>
            <w:r>
              <w:rPr>
                <w:szCs w:val="24"/>
              </w:rPr>
              <w:t>20.02.18</w:t>
            </w:r>
          </w:p>
          <w:p>
            <w:pPr>
              <w:pStyle w:val="ListParagraph"/>
              <w:ind w:left="0" w:hanging="0"/>
              <w:rPr>
                <w:szCs w:val="24"/>
              </w:rPr>
            </w:pPr>
            <w:r>
              <w:rPr>
                <w:szCs w:val="24"/>
              </w:rPr>
              <w:t>15.03.18</w:t>
            </w:r>
          </w:p>
          <w:p>
            <w:pPr>
              <w:pStyle w:val="ListParagraph"/>
              <w:ind w:left="0" w:hanging="0"/>
              <w:rPr>
                <w:szCs w:val="24"/>
              </w:rPr>
            </w:pPr>
            <w:r>
              <w:rPr>
                <w:szCs w:val="24"/>
              </w:rPr>
              <w:t>09.04.18</w:t>
            </w:r>
          </w:p>
          <w:p>
            <w:pPr>
              <w:pStyle w:val="ListParagraph"/>
              <w:ind w:left="0" w:hanging="0"/>
              <w:rPr>
                <w:szCs w:val="24"/>
              </w:rPr>
            </w:pPr>
            <w:r>
              <w:rPr>
                <w:szCs w:val="24"/>
              </w:rPr>
              <w:t>16.04.18</w:t>
            </w:r>
          </w:p>
          <w:p>
            <w:pPr>
              <w:pStyle w:val="ListParagraph"/>
              <w:ind w:left="0" w:hanging="0"/>
              <w:rPr>
                <w:szCs w:val="24"/>
              </w:rPr>
            </w:pPr>
            <w:r>
              <w:rPr>
                <w:szCs w:val="24"/>
              </w:rPr>
              <w:t>06.06.18</w:t>
            </w:r>
          </w:p>
          <w:p>
            <w:pPr>
              <w:pStyle w:val="ListParagraph"/>
              <w:ind w:left="0" w:hanging="0"/>
              <w:rPr>
                <w:szCs w:val="24"/>
              </w:rPr>
            </w:pPr>
            <w:r>
              <w:rPr>
                <w:szCs w:val="24"/>
              </w:rPr>
              <w:t>13.06.18</w:t>
            </w:r>
          </w:p>
          <w:p>
            <w:pPr>
              <w:pStyle w:val="ListParagraph"/>
              <w:ind w:left="0" w:hanging="0"/>
              <w:rPr>
                <w:szCs w:val="24"/>
              </w:rPr>
            </w:pPr>
            <w:r>
              <w:rPr>
                <w:szCs w:val="24"/>
              </w:rPr>
              <w:t>06.09.18</w:t>
            </w:r>
          </w:p>
          <w:p>
            <w:pPr>
              <w:pStyle w:val="ListParagraph"/>
              <w:ind w:left="0" w:hanging="0"/>
              <w:rPr>
                <w:szCs w:val="24"/>
              </w:rPr>
            </w:pPr>
            <w:r>
              <w:rPr>
                <w:szCs w:val="24"/>
              </w:rPr>
              <w:t>25.11.18</w:t>
            </w:r>
          </w:p>
          <w:p>
            <w:pPr>
              <w:pStyle w:val="ListParagraph"/>
              <w:ind w:left="0" w:hanging="0"/>
              <w:rPr>
                <w:szCs w:val="24"/>
              </w:rPr>
            </w:pPr>
            <w:r>
              <w:rPr>
                <w:szCs w:val="24"/>
              </w:rPr>
              <w:t>27.11.18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Апробация методики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МОАУ ДО ЦРТДЮ «Лабиринт»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городской</w:t>
            </w:r>
          </w:p>
        </w:tc>
        <w:tc>
          <w:tcPr>
            <w:tcW w:w="48" w:type="dxa"/>
            <w:gridSpan w:val="2"/>
            <w:tcBorders/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2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ind w:left="0" w:hanging="0"/>
              <w:rPr>
                <w:szCs w:val="24"/>
              </w:rPr>
            </w:pPr>
            <w:r>
              <w:rPr>
                <w:szCs w:val="24"/>
              </w:rPr>
              <w:t>Международная пе</w:t>
              <w:softHyphen/>
              <w:t>дагогическая олим</w:t>
              <w:softHyphen/>
              <w:t>пиада «Менеджмент риска в чрезвычайных ситуациях» «Мега - талант»  – 3 место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ind w:left="0" w:hanging="0"/>
              <w:rPr>
                <w:szCs w:val="24"/>
              </w:rPr>
            </w:pPr>
            <w:r>
              <w:rPr>
                <w:szCs w:val="24"/>
              </w:rPr>
              <w:t>16 ноября 2018 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Представление опыта работы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Международный </w:t>
            </w:r>
          </w:p>
        </w:tc>
        <w:tc>
          <w:tcPr>
            <w:tcW w:w="48" w:type="dxa"/>
            <w:gridSpan w:val="2"/>
            <w:tcBorders/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Перспективы использования результатов проекта в массовой практике</w:t>
      </w:r>
    </w:p>
    <w:tbl>
      <w:tblPr>
        <w:tblW w:w="95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87"/>
        <w:gridCol w:w="4226"/>
        <w:gridCol w:w="4749"/>
      </w:tblGrid>
      <w:tr>
        <w:trPr>
          <w:trHeight w:val="875" w:hRule="atLeast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Продукт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Предложения по использованию полученных продуктов в региональной системе образования с описанием возможных рисков и ограничений</w:t>
            </w:r>
          </w:p>
        </w:tc>
      </w:tr>
      <w:tr>
        <w:trPr>
          <w:trHeight w:val="326" w:hRule="atLeast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/>
              <w:t xml:space="preserve">Программа и комплект организационных документов на проведение сетевого </w:t>
            </w:r>
            <w:r>
              <w:rPr>
                <w:color w:val="000000"/>
              </w:rPr>
              <w:t>проекта «Творческая мастерская «Лабиринт увлечений».</w:t>
            </w:r>
          </w:p>
          <w:p>
            <w:pPr>
              <w:pStyle w:val="Normal"/>
              <w:rPr>
                <w:rFonts w:cs="Arial"/>
              </w:rPr>
            </w:pPr>
            <w:r>
              <w:rPr/>
              <w:t>Методические рекомендации для с</w:t>
            </w:r>
            <w:r>
              <w:rPr>
                <w:rFonts w:cs="Arial"/>
              </w:rPr>
              <w:t>оздание рукотворных тактильных книг для слепых и слабовидящих детей как одна из инновационных практик художественно-технологической подготовки школьников.</w:t>
            </w:r>
          </w:p>
          <w:p>
            <w:pPr>
              <w:pStyle w:val="Normal"/>
              <w:rPr>
                <w:color w:val="000000"/>
              </w:rPr>
            </w:pPr>
            <w:r>
              <w:rPr/>
              <w:t>Программа городского семинара «Старт в профессию» для молодых педагогов города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Проведение тематических мероприятий областного и регионального уровня с целью  профессиональной ориентации школьников на инженерные профессии</w:t>
            </w:r>
          </w:p>
          <w:p>
            <w:pPr>
              <w:pStyle w:val="Normal"/>
              <w:ind w:left="360" w:hanging="0"/>
              <w:rPr/>
            </w:pPr>
            <w:r>
              <w:rPr/>
              <w:t xml:space="preserve">Разработанные методики проведения образовательных занятий, сетевых образовательных проектов и конкурсов могут быть использованы в практике педагогов художественно-технологического профиля в образовательных </w:t>
            </w:r>
            <w:r>
              <w:rPr/>
              <w:t>организациях</w:t>
            </w:r>
            <w:r>
              <w:rPr/>
              <w:t xml:space="preserve"> Кировской области</w:t>
            </w:r>
          </w:p>
          <w:p>
            <w:pPr>
              <w:pStyle w:val="Normal"/>
              <w:ind w:left="360" w:hanging="0"/>
              <w:rPr/>
            </w:pPr>
            <w:r>
              <w:rPr/>
              <w:t>Программы для работы с детьми с ОВЗ могут быть использованы в практике школ и учреждений дополнительного образования</w:t>
            </w:r>
          </w:p>
          <w:p>
            <w:pPr>
              <w:pStyle w:val="Normal"/>
              <w:ind w:left="425" w:hanging="0"/>
              <w:rPr/>
            </w:pPr>
            <w:r>
              <w:rPr>
                <w:b/>
                <w:bCs/>
              </w:rPr>
              <w:t>Риски</w:t>
            </w:r>
          </w:p>
          <w:p>
            <w:pPr>
              <w:pStyle w:val="Normal"/>
              <w:ind w:left="425" w:hanging="0"/>
              <w:rPr/>
            </w:pPr>
            <w:r>
              <w:rPr/>
              <w:t xml:space="preserve">Разный уровень художественно-технологической подготовки школьников </w:t>
            </w:r>
          </w:p>
          <w:p>
            <w:pPr>
              <w:pStyle w:val="Normal"/>
              <w:ind w:left="425" w:hanging="0"/>
              <w:rPr/>
            </w:pPr>
            <w:r>
              <w:rPr/>
              <w:t>Различная информационная  техническая база в школах и домах творчества</w:t>
            </w:r>
          </w:p>
          <w:p>
            <w:pPr>
              <w:pStyle w:val="Normal"/>
              <w:rPr/>
            </w:pPr>
            <w:r>
              <w:rPr/>
              <w:t>Отказ школьников участвовать в предложенных программах дополнительного образования из-за участия в многочисленных мероприятиях по другим предметным областям</w:t>
            </w:r>
          </w:p>
        </w:tc>
      </w:tr>
      <w:tr>
        <w:trPr>
          <w:trHeight w:val="389" w:hRule="atLeast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left="189" w:hanging="0"/>
              <w:rPr/>
            </w:pPr>
            <w:r>
              <w:rPr/>
              <w:t>Работа сайта профессионального сообщества педагогов и учителей технологии и изобразительного искусства «Виртуальный инжиниринг образования»</w:t>
            </w:r>
          </w:p>
          <w:p>
            <w:pPr>
              <w:pStyle w:val="Normal"/>
              <w:ind w:left="189" w:hanging="0"/>
              <w:rPr/>
            </w:pPr>
            <w:hyperlink r:id="rId4">
              <w:r>
                <w:rPr>
                  <w:rStyle w:val="Style13"/>
                </w:rPr>
                <w:t>https://sites.google.com/view/technology-kirov/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ind w:left="57" w:right="0" w:firstLine="397"/>
              <w:jc w:val="left"/>
              <w:rPr/>
            </w:pPr>
            <w:r>
              <w:rPr/>
              <w:t xml:space="preserve">Расширение числа участников  в сообщество Кировской области  учителей технологии и изобразительного искусства, педагогов дополнительного образования в активное взаимодействие по обмену методическими материалами, инновационными программами </w:t>
            </w:r>
          </w:p>
          <w:p>
            <w:pPr>
              <w:pStyle w:val="Normal"/>
              <w:widowControl/>
              <w:bidi w:val="0"/>
              <w:ind w:left="57" w:right="0" w:firstLine="397"/>
              <w:jc w:val="left"/>
              <w:rPr>
                <w:b/>
                <w:b/>
              </w:rPr>
            </w:pPr>
            <w:r>
              <w:rPr>
                <w:b/>
              </w:rPr>
              <w:t>Риски</w:t>
            </w:r>
          </w:p>
          <w:p>
            <w:pPr>
              <w:pStyle w:val="Normal"/>
              <w:widowControl/>
              <w:bidi w:val="0"/>
              <w:ind w:left="57" w:right="0" w:firstLine="397"/>
              <w:jc w:val="left"/>
              <w:rPr/>
            </w:pPr>
            <w:r>
              <w:rPr/>
              <w:t>Отсутствие связи со всеми образовательными учреждениями Кировской области.</w:t>
            </w:r>
          </w:p>
          <w:p>
            <w:pPr>
              <w:pStyle w:val="Normal"/>
              <w:widowControl/>
              <w:bidi w:val="0"/>
              <w:ind w:left="57" w:right="0" w:firstLine="397"/>
              <w:jc w:val="left"/>
              <w:rPr/>
            </w:pPr>
            <w:r>
              <w:rPr/>
              <w:t>Отсутствие полной базы контактов.</w:t>
            </w:r>
          </w:p>
          <w:p>
            <w:pPr>
              <w:pStyle w:val="Normal"/>
              <w:widowControl/>
              <w:bidi w:val="0"/>
              <w:ind w:left="57" w:right="0" w:firstLine="397"/>
              <w:jc w:val="left"/>
              <w:rPr/>
            </w:pPr>
            <w:r>
              <w:rPr/>
              <w:t>Отсутствие возможности в интерактивном взаимодействии педагогов из-за технических проблем.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10. Прогноз развития проекта на следующий год (период реализации проекта)</w:t>
      </w:r>
    </w:p>
    <w:tbl>
      <w:tblPr>
        <w:tblW w:w="955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54"/>
        <w:gridCol w:w="2393"/>
        <w:gridCol w:w="4225"/>
        <w:gridCol w:w="2485"/>
      </w:tblGrid>
      <w:tr>
        <w:trPr>
          <w:trHeight w:val="672" w:hRule="atLeast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Продукт и его краткое описание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Сроки исполнения</w:t>
            </w:r>
          </w:p>
        </w:tc>
      </w:tr>
      <w:tr>
        <w:trPr>
          <w:trHeight w:val="394" w:hRule="atLeast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>
                <w:color w:val="00000A"/>
              </w:rPr>
              <w:t>Оценка уровня развития творческих способностей  обучающихся в детских объединениях, занимающихся ручным трудом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fldChar w:fldCharType="begin"/>
            </w:r>
            <w:r>
              <w:instrText>LINK Word.Document.12 "C:\\Users\\Автошкола\\Documents\\Некрасова\\Инновационные площадки\\ЦДТЛабиринт\\Приложение 1 Годовой отчет региональной инновационной площадки_Лабиринт_ 2018.docx" "OLE_LINK1" \a \r</w:instrText>
            </w:r>
            <w:r>
              <w:fldChar w:fldCharType="separate"/>
            </w:r>
            <w:bookmarkStart w:id="3" w:name="__Fieldmark__725_3684652210"/>
            <w:r>
              <w:rPr/>
            </w:r>
            <w:r>
              <w:rPr/>
            </w:r>
            <w:r>
              <w:fldChar w:fldCharType="end"/>
            </w:r>
            <w:bookmarkEnd w:id="3"/>
            <w:r>
              <w:rPr/>
              <w:t>Диагностические материалы для оценки уровня развития универсальных навыков действия на занятиях ручным трудом (оценочные карты).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Январь-февраль 2019</w:t>
            </w:r>
          </w:p>
        </w:tc>
      </w:tr>
      <w:tr>
        <w:trPr>
          <w:trHeight w:val="394" w:hRule="atLeast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color w:val="00000A"/>
              </w:rPr>
            </w:pPr>
            <w:r>
              <w:rPr>
                <w:color w:val="00000A"/>
              </w:rPr>
              <w:t>Поиск и апробация эффективных инновационных практик и программ для развития детской одаренности  школьников и вовлечение их в социально-значимые проекты</w:t>
            </w:r>
          </w:p>
          <w:p>
            <w:pPr>
              <w:pStyle w:val="Normal"/>
              <w:ind w:left="360" w:hanging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Образовательные программы, направленные на развитие и мотивацию подрастающих поколений к познанию, творчеству, исследовательской  деятельности в информационно-технологическом пространстве</w:t>
            </w:r>
          </w:p>
          <w:p>
            <w:pPr>
              <w:pStyle w:val="Normal"/>
              <w:rPr/>
            </w:pPr>
            <w:r>
              <w:rPr/>
              <w:t>Программы инновационных практик и образовательных программ для развития детской одаренности  школьников и вовлечение их в социально-значимые проекты, в том числе и для детей с ОВЗ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 2019 года</w:t>
            </w:r>
          </w:p>
        </w:tc>
      </w:tr>
      <w:tr>
        <w:trPr>
          <w:trHeight w:val="394" w:hRule="atLeast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color w:val="00000A"/>
              </w:rPr>
            </w:pPr>
            <w:r>
              <w:rPr>
                <w:color w:val="00000A"/>
              </w:rPr>
              <w:t>Разработка методики организации сетевого образовательного проекта как новой образовательной формы дополнительного образования детей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Методический очно-заочный семинар</w:t>
            </w:r>
          </w:p>
          <w:p>
            <w:pPr>
              <w:pStyle w:val="Normal"/>
              <w:rPr/>
            </w:pPr>
            <w:r>
              <w:rPr/>
              <w:t>«Сетевое образовательное путешествие  как</w:t>
            </w:r>
          </w:p>
          <w:p>
            <w:pPr>
              <w:pStyle w:val="Normal"/>
              <w:ind w:left="189" w:hanging="0"/>
              <w:rPr/>
            </w:pPr>
            <w:r>
              <w:rPr/>
              <w:t>инновационное средство вовлечения школьников в исследовательскую деятельность»  на страницах сайта «Виртуальный инжиниринг образования»</w:t>
            </w:r>
          </w:p>
          <w:p>
            <w:pPr>
              <w:pStyle w:val="Normal"/>
              <w:ind w:left="189" w:hanging="0"/>
              <w:rPr/>
            </w:pPr>
            <w:hyperlink r:id="rId5">
              <w:r>
                <w:rPr>
                  <w:rStyle w:val="Style13"/>
                </w:rPr>
                <w:t>https://sites.google.com/view/technology-kirov/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Март-апрель 2019</w:t>
            </w:r>
          </w:p>
        </w:tc>
      </w:tr>
      <w:tr>
        <w:trPr>
          <w:trHeight w:val="394" w:hRule="atLeast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color w:val="00000A"/>
              </w:rPr>
            </w:pPr>
            <w:r>
              <w:rPr>
                <w:color w:val="00000A"/>
              </w:rPr>
              <w:t>Организация сетевого взаимодействия педагогов в условиях  развития информационно-образовательной среды учреждения дополнительного образования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left="189" w:hanging="0"/>
              <w:rPr/>
            </w:pPr>
            <w:r>
              <w:rPr/>
              <w:t xml:space="preserve">Сетевое профессиональное сообщество педагогов дополнительного образования, учителей технологии и изобразительного искусства: </w:t>
            </w:r>
            <w:r>
              <w:rPr>
                <w:b/>
              </w:rPr>
              <w:t>публикации</w:t>
            </w:r>
            <w:r>
              <w:rPr/>
              <w:t xml:space="preserve"> педагогов инновационных программ на страницах сайта «Виртуальный инжиниринг образования»</w:t>
            </w:r>
          </w:p>
          <w:p>
            <w:pPr>
              <w:pStyle w:val="Normal"/>
              <w:ind w:left="189" w:hanging="0"/>
              <w:rPr/>
            </w:pPr>
            <w:hyperlink r:id="rId6">
              <w:r>
                <w:rPr>
                  <w:rStyle w:val="Style13"/>
                </w:rPr>
                <w:t>https://sites.google.com/view/technology-kirov/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Январь-ноябрь 2019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11. </w:t>
      </w:r>
      <w:r>
        <w:rPr>
          <w:rFonts w:eastAsia="Calibri"/>
        </w:rPr>
        <w:t xml:space="preserve">Удовлетворенность обучающихся и их родителей (законных представителей) результатами проекта (определяется посредством проведения социологических опросов): </w:t>
      </w:r>
    </w:p>
    <w:tbl>
      <w:tblPr>
        <w:tblW w:w="957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56"/>
        <w:gridCol w:w="5381"/>
        <w:gridCol w:w="3338"/>
      </w:tblGrid>
      <w:tr>
        <w:trPr>
          <w:trHeight w:val="745" w:hRule="atLeast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Степень удовлетворенности результатом (%)</w:t>
            </w:r>
          </w:p>
        </w:tc>
      </w:tr>
      <w:tr>
        <w:trPr>
          <w:trHeight w:val="437" w:hRule="atLeast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4" w:name="OLE_LINK1"/>
            <w:r>
              <w:rPr/>
              <w:t xml:space="preserve">Разработка диагностического материала для оценки уровня развития универсальных навыков действия на занятиях ручным трудом. </w:t>
            </w:r>
            <w:bookmarkEnd w:id="4"/>
            <w:r>
              <w:rPr/>
              <w:t xml:space="preserve">Проведение наблюдений в период 1) февраль-март 2019 г. 2) октябрь-ноябрь 2019 г.  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75 % обучающихся с уровнем развития выше среднего на конечный период</w:t>
            </w:r>
          </w:p>
        </w:tc>
      </w:tr>
      <w:tr>
        <w:trPr>
          <w:trHeight w:val="437" w:hRule="atLeast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Разработка анкет для опроса родителей  по развитию творческих способностей детей на занятиях в детских творческих объединениях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80 % удовлетворенность родителей уровнем развития творческих способностей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Директор ЦРТДЮ «Лабиринт» </w:t>
        <w:tab/>
        <w:tab/>
        <w:tab/>
        <w:tab/>
        <w:t xml:space="preserve">                          М.В. Андреева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МП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022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ru-RU" w:val="ru-RU" w:bidi="ar-SA"/>
    </w:rPr>
  </w:style>
  <w:style w:type="paragraph" w:styleId="2">
    <w:name w:val="Heading 2"/>
    <w:basedOn w:val="Style15"/>
    <w:qFormat/>
    <w:pPr>
      <w:spacing w:before="200" w:after="120"/>
      <w:outlineLvl w:val="1"/>
    </w:pPr>
    <w:rPr>
      <w:rFonts w:ascii="Liberation Serif" w:hAnsi="Liberation Serif" w:eastAsia="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d655d4"/>
    <w:rPr>
      <w:color w:val="0000FF"/>
      <w:u w:val="single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dt-kirov.ru/" TargetMode="External"/><Relationship Id="rId3" Type="http://schemas.openxmlformats.org/officeDocument/2006/relationships/hyperlink" Target="https://mcito.ru/publishing/teleconf/timpt_4/submitted.html" TargetMode="External"/><Relationship Id="rId4" Type="http://schemas.openxmlformats.org/officeDocument/2006/relationships/hyperlink" Target="https://sites.google.com/view/technology-kirov/" TargetMode="External"/><Relationship Id="rId5" Type="http://schemas.openxmlformats.org/officeDocument/2006/relationships/hyperlink" Target="https://sites.google.com/view/technology-kirov/" TargetMode="External"/><Relationship Id="rId6" Type="http://schemas.openxmlformats.org/officeDocument/2006/relationships/hyperlink" Target="https://sites.google.com/view/technology-kirov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LibreOffice/5.4.3.2$Windows_x86 LibreOffice_project/92a7159f7e4af62137622921e809f8546db437e5</Application>
  <Pages>8</Pages>
  <Words>1524</Words>
  <Characters>12204</Characters>
  <CharactersWithSpaces>13594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2018-12-24T08:27:00Z</dcterms:created>
  <dc:creator>Иванова Анна Владимировна</dc:creator>
  <dc:description/>
  <dc:language>ru-RU</dc:language>
  <cp:lastModifiedBy/>
  <dcterms:modified xsi:type="dcterms:W3CDTF">2018-12-25T11:45:38Z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